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36F27796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</w:p>
    <w:p w14:paraId="0EE29302" w14:textId="77777777" w:rsidR="005331AF" w:rsidRDefault="005331AF">
      <w:pPr>
        <w:rPr>
          <w:lang w:val="en-US"/>
        </w:rPr>
      </w:pP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3C380A5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475" w:type="dxa"/>
          </w:tcPr>
          <w:p w14:paraId="0A984140" w14:textId="17A102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1099" w:type="dxa"/>
          </w:tcPr>
          <w:p w14:paraId="0E0BEF26" w14:textId="7D5AA3F1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225" w:type="dxa"/>
          </w:tcPr>
          <w:p w14:paraId="5242C316" w14:textId="2A94E7C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  <w:r w:rsidRPr="00275362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41237096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26EC1E11" w14:textId="4D85D3D4" w:rsidR="00183C70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</w:p>
    <w:p w14:paraId="11A1ACC6" w14:textId="026DF26A" w:rsidR="00DB7E1B" w:rsidRDefault="00DB7E1B">
      <w:pPr>
        <w:rPr>
          <w:lang w:val="en-US"/>
        </w:rPr>
      </w:pPr>
    </w:p>
    <w:p w14:paraId="4B068177" w14:textId="77777777" w:rsidR="00E03F41" w:rsidRDefault="00E03F41">
      <w:pPr>
        <w:rPr>
          <w:lang w:val="en-US"/>
        </w:rPr>
      </w:pPr>
      <w:r>
        <w:rPr>
          <w:lang w:val="en-US"/>
        </w:rPr>
        <w:br w:type="page"/>
      </w:r>
    </w:p>
    <w:p w14:paraId="4EF96EC0" w14:textId="69505CD7" w:rsidR="00DB7E1B" w:rsidRDefault="0072133B">
      <w:pPr>
        <w:rPr>
          <w:lang w:val="en-US"/>
        </w:rPr>
      </w:pPr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A276B6">
        <w:rPr>
          <w:lang w:val="en-US"/>
        </w:rPr>
        <w:t>RCT l</w:t>
      </w:r>
      <w:r w:rsidR="007F1813">
        <w:rPr>
          <w:lang w:val="en-US"/>
        </w:rPr>
        <w:t xml:space="preserve">ipid lowering therapy effect on </w:t>
      </w:r>
      <w:r w:rsidR="00FC3B4E">
        <w:rPr>
          <w:lang w:val="en-US"/>
        </w:rPr>
        <w:t>log variability ratio</w:t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7A74153B">
            <wp:extent cx="5730792" cy="1473200"/>
            <wp:effectExtent l="0" t="0" r="0" b="0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19" b="33374"/>
                    <a:stretch/>
                  </pic:blipFill>
                  <pic:spPr bwMode="auto">
                    <a:xfrm>
                      <a:off x="0" y="0"/>
                      <a:ext cx="5731510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1108EFD3">
            <wp:extent cx="5730849" cy="1964266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4" b="29680"/>
                    <a:stretch/>
                  </pic:blipFill>
                  <pic:spPr bwMode="auto">
                    <a:xfrm>
                      <a:off x="0" y="0"/>
                      <a:ext cx="5731510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6D21D5EF">
            <wp:extent cx="5731510" cy="956734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32" b="36775"/>
                    <a:stretch/>
                  </pic:blipFill>
                  <pic:spPr bwMode="auto">
                    <a:xfrm>
                      <a:off x="0" y="0"/>
                      <a:ext cx="5731510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5C50FE14">
            <wp:extent cx="5731510" cy="103293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6" b="36332"/>
                    <a:stretch/>
                  </pic:blipFill>
                  <pic:spPr bwMode="auto">
                    <a:xfrm>
                      <a:off x="0" y="0"/>
                      <a:ext cx="5731510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106ADED7" w:rsidR="007A3C48" w:rsidRDefault="00392698">
      <w:pPr>
        <w:rPr>
          <w:lang w:val="en-US"/>
        </w:rPr>
      </w:pPr>
      <w:r>
        <w:rPr>
          <w:lang w:val="en-US"/>
        </w:rPr>
        <w:t xml:space="preserve">A, </w:t>
      </w:r>
      <w:r w:rsidR="002101B0">
        <w:rPr>
          <w:lang w:val="en-US"/>
        </w:rPr>
        <w:t xml:space="preserve">HMGCR inhibitors on LDL-c. B, PCSK9 inhibitor on LDL-c. C, CETP inhibitor on LDL-c. CETP inhibitor on HDL-c. </w:t>
      </w:r>
      <w:proofErr w:type="spellStart"/>
      <w:r w:rsidR="000165DA">
        <w:rPr>
          <w:lang w:val="en-US"/>
        </w:rPr>
        <w:t>Log</w:t>
      </w:r>
      <w:r w:rsidR="00C8599D">
        <w:rPr>
          <w:lang w:val="en-US"/>
        </w:rPr>
        <w:t>SDR</w:t>
      </w:r>
      <w:proofErr w:type="spellEnd"/>
      <w:r w:rsidR="007A3C48">
        <w:rPr>
          <w:lang w:val="en-US"/>
        </w:rPr>
        <w:t xml:space="preserve">, log </w:t>
      </w:r>
      <w:r w:rsidR="00C8599D">
        <w:rPr>
          <w:lang w:val="en-US"/>
        </w:rPr>
        <w:t xml:space="preserve">variability </w:t>
      </w:r>
      <w:r w:rsidR="007A3C48">
        <w:rPr>
          <w:lang w:val="en-US"/>
        </w:rPr>
        <w:t>ratio</w:t>
      </w:r>
      <w:r w:rsidR="00FE706A">
        <w:rPr>
          <w:lang w:val="en-US"/>
        </w:rPr>
        <w:t xml:space="preserve"> </w:t>
      </w:r>
      <w:proofErr w:type="gramStart"/>
      <w:r w:rsidR="009325AF">
        <w:rPr>
          <w:lang w:val="en-US"/>
        </w:rPr>
        <w:t>log</w:t>
      </w:r>
      <w:r w:rsidR="00FE706A">
        <w:rPr>
          <w:lang w:val="en-US"/>
        </w:rPr>
        <w:t>(</w:t>
      </w:r>
      <w:proofErr w:type="spellStart"/>
      <w:proofErr w:type="gramEnd"/>
      <w:r w:rsidR="00FE706A">
        <w:rPr>
          <w:lang w:val="en-US"/>
        </w:rPr>
        <w:t>SDt</w:t>
      </w:r>
      <w:proofErr w:type="spellEnd"/>
      <w:r w:rsidR="00FE706A">
        <w:rPr>
          <w:lang w:val="en-US"/>
        </w:rPr>
        <w:t xml:space="preserve"> / </w:t>
      </w:r>
      <w:proofErr w:type="spellStart"/>
      <w:r w:rsidR="00FE706A">
        <w:rPr>
          <w:lang w:val="en-US"/>
        </w:rPr>
        <w:t>SDc</w:t>
      </w:r>
      <w:proofErr w:type="spellEnd"/>
      <w:r w:rsidR="00FE706A">
        <w:rPr>
          <w:lang w:val="en-US"/>
        </w:rPr>
        <w:t>)</w:t>
      </w:r>
      <w:r w:rsidR="007A3C48">
        <w:rPr>
          <w:lang w:val="en-US"/>
        </w:rPr>
        <w:t>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"/>
      <w:r w:rsidR="00DC4F94">
        <w:rPr>
          <w:rStyle w:val="CommentReference"/>
        </w:rPr>
        <w:commentReference w:id="1"/>
      </w:r>
      <w:commentRangeEnd w:id="2"/>
      <w:r w:rsidR="009074B0">
        <w:rPr>
          <w:rStyle w:val="CommentReference"/>
        </w:rPr>
        <w:commentReference w:id="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3" w:name="OLE_LINK1"/>
      <w:bookmarkStart w:id="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3"/>
    <w:bookmarkEnd w:id="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7A071A" w14:textId="77777777" w:rsidR="00B764CF" w:rsidRDefault="00B764CF" w:rsidP="00643C2E">
      <w:r>
        <w:separator/>
      </w:r>
    </w:p>
  </w:endnote>
  <w:endnote w:type="continuationSeparator" w:id="0">
    <w:p w14:paraId="37B1A872" w14:textId="77777777" w:rsidR="00B764CF" w:rsidRDefault="00B764CF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8D93D1" w14:textId="77777777" w:rsidR="00B764CF" w:rsidRDefault="00B764CF" w:rsidP="00643C2E">
      <w:r>
        <w:separator/>
      </w:r>
    </w:p>
  </w:footnote>
  <w:footnote w:type="continuationSeparator" w:id="0">
    <w:p w14:paraId="32B82F62" w14:textId="77777777" w:rsidR="00B764CF" w:rsidRDefault="00B764CF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B4709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142"/>
    <w:rsid w:val="001302BB"/>
    <w:rsid w:val="00140CDF"/>
    <w:rsid w:val="00143714"/>
    <w:rsid w:val="00151939"/>
    <w:rsid w:val="001571F2"/>
    <w:rsid w:val="001614E9"/>
    <w:rsid w:val="00161C06"/>
    <w:rsid w:val="00166F0F"/>
    <w:rsid w:val="0017604E"/>
    <w:rsid w:val="00182334"/>
    <w:rsid w:val="001825CA"/>
    <w:rsid w:val="00182E8C"/>
    <w:rsid w:val="00183C70"/>
    <w:rsid w:val="00190081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01B0"/>
    <w:rsid w:val="00214B2D"/>
    <w:rsid w:val="0021510F"/>
    <w:rsid w:val="00224A19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78E"/>
    <w:rsid w:val="00386F06"/>
    <w:rsid w:val="00392698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303AF"/>
    <w:rsid w:val="004352D1"/>
    <w:rsid w:val="004358AE"/>
    <w:rsid w:val="00436B95"/>
    <w:rsid w:val="0044408B"/>
    <w:rsid w:val="0045008F"/>
    <w:rsid w:val="00451A15"/>
    <w:rsid w:val="00456368"/>
    <w:rsid w:val="00470781"/>
    <w:rsid w:val="00473BD1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E300C"/>
    <w:rsid w:val="005F0A2C"/>
    <w:rsid w:val="005F7F1B"/>
    <w:rsid w:val="00600585"/>
    <w:rsid w:val="00611CED"/>
    <w:rsid w:val="00617C6A"/>
    <w:rsid w:val="00624B17"/>
    <w:rsid w:val="006257F2"/>
    <w:rsid w:val="00625CC7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5944"/>
    <w:rsid w:val="006B7F0F"/>
    <w:rsid w:val="006C65B6"/>
    <w:rsid w:val="006D216E"/>
    <w:rsid w:val="006D2F99"/>
    <w:rsid w:val="006D406B"/>
    <w:rsid w:val="006E0500"/>
    <w:rsid w:val="006F26A8"/>
    <w:rsid w:val="007010B0"/>
    <w:rsid w:val="00704ABB"/>
    <w:rsid w:val="007173CB"/>
    <w:rsid w:val="00717873"/>
    <w:rsid w:val="0072133B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3CCB"/>
    <w:rsid w:val="00825186"/>
    <w:rsid w:val="00843774"/>
    <w:rsid w:val="00850807"/>
    <w:rsid w:val="00851819"/>
    <w:rsid w:val="00853A30"/>
    <w:rsid w:val="00861A4A"/>
    <w:rsid w:val="008621EA"/>
    <w:rsid w:val="008747D5"/>
    <w:rsid w:val="00875EA0"/>
    <w:rsid w:val="008820A9"/>
    <w:rsid w:val="00890483"/>
    <w:rsid w:val="0089070D"/>
    <w:rsid w:val="00893312"/>
    <w:rsid w:val="008A6307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9447C"/>
    <w:rsid w:val="009A0B3B"/>
    <w:rsid w:val="009B4991"/>
    <w:rsid w:val="009B667F"/>
    <w:rsid w:val="009C1477"/>
    <w:rsid w:val="009D67F1"/>
    <w:rsid w:val="009D7FF0"/>
    <w:rsid w:val="009E34BB"/>
    <w:rsid w:val="009E6BCF"/>
    <w:rsid w:val="009F120D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1273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F39"/>
    <w:rsid w:val="00B611C6"/>
    <w:rsid w:val="00B640A0"/>
    <w:rsid w:val="00B64513"/>
    <w:rsid w:val="00B64EAB"/>
    <w:rsid w:val="00B657EF"/>
    <w:rsid w:val="00B7023D"/>
    <w:rsid w:val="00B73893"/>
    <w:rsid w:val="00B764CF"/>
    <w:rsid w:val="00B85FA3"/>
    <w:rsid w:val="00B91674"/>
    <w:rsid w:val="00BA657A"/>
    <w:rsid w:val="00BB5FD3"/>
    <w:rsid w:val="00BB64FB"/>
    <w:rsid w:val="00BC2098"/>
    <w:rsid w:val="00BC2307"/>
    <w:rsid w:val="00BC70FF"/>
    <w:rsid w:val="00BC7213"/>
    <w:rsid w:val="00BD3288"/>
    <w:rsid w:val="00BD7369"/>
    <w:rsid w:val="00BE2741"/>
    <w:rsid w:val="00BE66BA"/>
    <w:rsid w:val="00BF0C43"/>
    <w:rsid w:val="00BF6CFE"/>
    <w:rsid w:val="00BF799A"/>
    <w:rsid w:val="00C07834"/>
    <w:rsid w:val="00C20BFF"/>
    <w:rsid w:val="00C22C3C"/>
    <w:rsid w:val="00C343CE"/>
    <w:rsid w:val="00C369B3"/>
    <w:rsid w:val="00C446D1"/>
    <w:rsid w:val="00C47391"/>
    <w:rsid w:val="00C4774B"/>
    <w:rsid w:val="00C566A4"/>
    <w:rsid w:val="00C61364"/>
    <w:rsid w:val="00C716B5"/>
    <w:rsid w:val="00C74AED"/>
    <w:rsid w:val="00C74D7E"/>
    <w:rsid w:val="00C7794E"/>
    <w:rsid w:val="00C81AAE"/>
    <w:rsid w:val="00C8418B"/>
    <w:rsid w:val="00C84253"/>
    <w:rsid w:val="00C8599D"/>
    <w:rsid w:val="00C85D22"/>
    <w:rsid w:val="00CA50DD"/>
    <w:rsid w:val="00CB351D"/>
    <w:rsid w:val="00CB5938"/>
    <w:rsid w:val="00CC2167"/>
    <w:rsid w:val="00CC2227"/>
    <w:rsid w:val="00CC599C"/>
    <w:rsid w:val="00CD3272"/>
    <w:rsid w:val="00CE688E"/>
    <w:rsid w:val="00CF7B4E"/>
    <w:rsid w:val="00D01805"/>
    <w:rsid w:val="00D02E0F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4F94"/>
    <w:rsid w:val="00DE7867"/>
    <w:rsid w:val="00E02439"/>
    <w:rsid w:val="00E03F41"/>
    <w:rsid w:val="00E16398"/>
    <w:rsid w:val="00E2181E"/>
    <w:rsid w:val="00E37F5A"/>
    <w:rsid w:val="00E407CE"/>
    <w:rsid w:val="00E44B4A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20</Pages>
  <Words>2455</Words>
  <Characters>13995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572</cp:revision>
  <dcterms:created xsi:type="dcterms:W3CDTF">2021-05-18T11:53:00Z</dcterms:created>
  <dcterms:modified xsi:type="dcterms:W3CDTF">2021-06-28T12:10:00Z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